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17" w:rsidRPr="004168DD" w:rsidRDefault="006B7317" w:rsidP="006B7317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6B7317" w:rsidRPr="004168DD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rStyle w:val="s00"/>
          <w:rFonts w:eastAsiaTheme="majorEastAsia"/>
          <w:b/>
          <w:sz w:val="24"/>
          <w:szCs w:val="24"/>
        </w:rPr>
        <w:t>итогового контроля по курсу</w:t>
      </w:r>
      <w:r w:rsidRPr="004168DD">
        <w:rPr>
          <w:rStyle w:val="s00"/>
          <w:rFonts w:eastAsiaTheme="majorEastAsia"/>
          <w:sz w:val="24"/>
          <w:szCs w:val="24"/>
        </w:rPr>
        <w:t xml:space="preserve"> </w:t>
      </w:r>
      <w:r w:rsidRPr="004168DD">
        <w:rPr>
          <w:b/>
          <w:sz w:val="24"/>
          <w:szCs w:val="24"/>
        </w:rPr>
        <w:t>«</w:t>
      </w:r>
      <w:r w:rsidR="00633862" w:rsidRPr="00633862">
        <w:rPr>
          <w:sz w:val="24"/>
          <w:szCs w:val="24"/>
        </w:rPr>
        <w:t>Искусственный интеллект</w:t>
      </w:r>
      <w:r w:rsidRPr="004168DD">
        <w:rPr>
          <w:b/>
          <w:sz w:val="24"/>
          <w:szCs w:val="24"/>
        </w:rPr>
        <w:t xml:space="preserve">» </w:t>
      </w:r>
    </w:p>
    <w:p w:rsidR="006B7317" w:rsidRPr="004168DD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  <w:lang w:val="kk-KZ"/>
        </w:rPr>
        <w:t>3</w:t>
      </w:r>
      <w:r>
        <w:rPr>
          <w:b/>
          <w:sz w:val="24"/>
          <w:szCs w:val="24"/>
        </w:rPr>
        <w:t>-</w:t>
      </w:r>
      <w:r w:rsidRPr="004168DD">
        <w:rPr>
          <w:b/>
          <w:sz w:val="24"/>
          <w:szCs w:val="24"/>
        </w:rPr>
        <w:t>202</w:t>
      </w:r>
      <w:r>
        <w:rPr>
          <w:b/>
          <w:sz w:val="24"/>
          <w:szCs w:val="24"/>
          <w:lang w:val="kk-KZ"/>
        </w:rPr>
        <w:t>4</w:t>
      </w:r>
      <w:r w:rsidRPr="004168DD">
        <w:rPr>
          <w:b/>
          <w:sz w:val="24"/>
          <w:szCs w:val="24"/>
        </w:rPr>
        <w:t xml:space="preserve"> учебный год </w:t>
      </w:r>
    </w:p>
    <w:p w:rsidR="006B7317" w:rsidRPr="004168DD" w:rsidRDefault="006B7317" w:rsidP="006B7317">
      <w:pPr>
        <w:jc w:val="both"/>
        <w:rPr>
          <w:b/>
          <w:sz w:val="24"/>
          <w:szCs w:val="24"/>
        </w:rPr>
      </w:pPr>
    </w:p>
    <w:p w:rsidR="006B7317" w:rsidRPr="004168DD" w:rsidRDefault="006B7317" w:rsidP="006B7317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:rsidR="006B7317" w:rsidRPr="004168DD" w:rsidRDefault="006B7317" w:rsidP="006B7317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</w:rPr>
        <w:t>механики</w:t>
      </w:r>
    </w:p>
    <w:p w:rsidR="006B7317" w:rsidRPr="004168DD" w:rsidRDefault="006B7317" w:rsidP="006B7317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Название дисциплины:</w:t>
      </w:r>
      <w:r w:rsidRPr="004168DD">
        <w:rPr>
          <w:bCs/>
          <w:sz w:val="24"/>
          <w:szCs w:val="24"/>
        </w:rPr>
        <w:t xml:space="preserve"> </w:t>
      </w:r>
      <w:r w:rsidR="00633862" w:rsidRPr="00633862">
        <w:rPr>
          <w:sz w:val="24"/>
          <w:szCs w:val="24"/>
        </w:rPr>
        <w:t xml:space="preserve">Искусственный интеллект </w:t>
      </w:r>
    </w:p>
    <w:p w:rsidR="006B7317" w:rsidRPr="006B7317" w:rsidRDefault="006B7317" w:rsidP="006B7317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kk-KZ"/>
        </w:rPr>
        <w:t xml:space="preserve">3, </w:t>
      </w:r>
      <w:r w:rsidR="00633862">
        <w:rPr>
          <w:bCs/>
          <w:sz w:val="24"/>
          <w:szCs w:val="24"/>
          <w:lang w:val="kk-KZ"/>
        </w:rPr>
        <w:t>6B07110</w:t>
      </w:r>
      <w:r w:rsidRPr="006B7317">
        <w:rPr>
          <w:bCs/>
          <w:sz w:val="24"/>
          <w:szCs w:val="24"/>
          <w:lang w:val="kk-KZ"/>
        </w:rPr>
        <w:t xml:space="preserve"> </w:t>
      </w:r>
      <w:r w:rsidR="00633862" w:rsidRPr="00633862">
        <w:rPr>
          <w:sz w:val="24"/>
          <w:szCs w:val="24"/>
        </w:rPr>
        <w:t>Роб</w:t>
      </w:r>
      <w:r w:rsidR="00633862">
        <w:rPr>
          <w:sz w:val="24"/>
          <w:szCs w:val="24"/>
        </w:rPr>
        <w:t>ототехнические системы</w:t>
      </w:r>
    </w:p>
    <w:p w:rsidR="006B7317" w:rsidRPr="004168DD" w:rsidRDefault="006B7317" w:rsidP="006B7317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633862">
        <w:rPr>
          <w:b/>
          <w:sz w:val="24"/>
          <w:szCs w:val="24"/>
          <w:lang w:val="kk-KZ" w:eastAsia="ar-SA"/>
        </w:rPr>
        <w:t>Аманов Б</w:t>
      </w:r>
      <w:r>
        <w:rPr>
          <w:b/>
          <w:sz w:val="24"/>
          <w:szCs w:val="24"/>
          <w:lang w:val="kk-KZ" w:eastAsia="ar-SA"/>
        </w:rPr>
        <w:t>.О.</w:t>
      </w:r>
    </w:p>
    <w:p w:rsidR="006B7317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</w:t>
      </w:r>
      <w:r w:rsidR="00633862">
        <w:rPr>
          <w:rFonts w:eastAsia="Calibri"/>
          <w:bCs/>
          <w:sz w:val="24"/>
          <w:szCs w:val="24"/>
          <w:lang w:val="kk-KZ" w:eastAsia="en-US"/>
        </w:rPr>
        <w:t>письменно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: традиционная – вопрос, ответ. 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Форма экзамена-синхронный, офлайн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Продолжительность - 2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</w:t>
      </w:r>
      <w:r w:rsidR="00633862">
        <w:rPr>
          <w:rFonts w:eastAsia="Calibri"/>
          <w:bCs/>
          <w:sz w:val="24"/>
          <w:szCs w:val="24"/>
          <w:lang w:eastAsia="en-US"/>
        </w:rPr>
        <w:t xml:space="preserve"> вопроса: 1 вопрос по теории (3</w:t>
      </w:r>
      <w:r w:rsidR="00633862">
        <w:rPr>
          <w:rFonts w:eastAsia="Calibri"/>
          <w:bCs/>
          <w:sz w:val="24"/>
          <w:szCs w:val="24"/>
          <w:lang w:val="kk-KZ" w:eastAsia="en-US"/>
        </w:rPr>
        <w:t>3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</w:t>
      </w:r>
      <w:r w:rsidR="00633862">
        <w:rPr>
          <w:rFonts w:eastAsia="Calibri"/>
          <w:bCs/>
          <w:sz w:val="24"/>
          <w:szCs w:val="24"/>
          <w:lang w:eastAsia="en-US"/>
        </w:rPr>
        <w:t>баллов), 2 вопроса по теории (3</w:t>
      </w:r>
      <w:r w:rsidR="00633862">
        <w:rPr>
          <w:rFonts w:eastAsia="Calibri"/>
          <w:bCs/>
          <w:sz w:val="24"/>
          <w:szCs w:val="24"/>
          <w:lang w:val="kk-KZ" w:eastAsia="en-US"/>
        </w:rPr>
        <w:t>3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баллов), 3 вопр</w:t>
      </w:r>
      <w:r w:rsidR="00633862">
        <w:rPr>
          <w:rFonts w:eastAsia="Calibri"/>
          <w:bCs/>
          <w:sz w:val="24"/>
          <w:szCs w:val="24"/>
          <w:lang w:eastAsia="en-US"/>
        </w:rPr>
        <w:t>оса по практическим заданиям (</w:t>
      </w:r>
      <w:r w:rsidR="00633862">
        <w:rPr>
          <w:rFonts w:eastAsia="Calibri"/>
          <w:bCs/>
          <w:sz w:val="24"/>
          <w:szCs w:val="24"/>
          <w:lang w:val="kk-KZ" w:eastAsia="en-US"/>
        </w:rPr>
        <w:t>3</w:t>
      </w:r>
      <w:r w:rsidR="00633862">
        <w:rPr>
          <w:rFonts w:eastAsia="Calibri"/>
          <w:bCs/>
          <w:sz w:val="24"/>
          <w:szCs w:val="24"/>
          <w:lang w:eastAsia="en-US"/>
        </w:rPr>
        <w:t>4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баллов).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акт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:rsidR="006B7317" w:rsidRPr="004168DD" w:rsidRDefault="006B7317" w:rsidP="006B7317">
      <w:pPr>
        <w:jc w:val="both"/>
        <w:rPr>
          <w:bCs/>
          <w:sz w:val="24"/>
          <w:szCs w:val="24"/>
        </w:rPr>
      </w:pPr>
    </w:p>
    <w:p w:rsidR="006B7317" w:rsidRPr="004168DD" w:rsidRDefault="006B7317" w:rsidP="006B7317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 xml:space="preserve">Шкала оценки): </w:t>
      </w:r>
    </w:p>
    <w:p w:rsidR="006B7317" w:rsidRPr="004168DD" w:rsidRDefault="006B7317" w:rsidP="006B7317">
      <w:pPr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 w:val="restart"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:rsidR="006B7317" w:rsidRDefault="006B7317" w:rsidP="006B7317">
      <w:pPr>
        <w:jc w:val="center"/>
        <w:rPr>
          <w:b/>
          <w:sz w:val="24"/>
          <w:szCs w:val="24"/>
        </w:rPr>
      </w:pPr>
    </w:p>
    <w:p w:rsidR="006B7317" w:rsidRDefault="006B7317" w:rsidP="006B7317">
      <w:pPr>
        <w:jc w:val="center"/>
        <w:rPr>
          <w:b/>
          <w:sz w:val="24"/>
          <w:szCs w:val="24"/>
        </w:rPr>
      </w:pPr>
    </w:p>
    <w:p w:rsidR="006B7317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lastRenderedPageBreak/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Pr="004168DD">
        <w:rPr>
          <w:b/>
          <w:sz w:val="24"/>
          <w:szCs w:val="24"/>
        </w:rPr>
        <w:t xml:space="preserve"> (</w:t>
      </w:r>
      <w:r w:rsidRPr="004168DD">
        <w:rPr>
          <w:b/>
          <w:sz w:val="24"/>
          <w:szCs w:val="24"/>
          <w:lang w:val="kk-KZ"/>
        </w:rPr>
        <w:t>программа</w:t>
      </w:r>
      <w:r w:rsidRPr="004168DD">
        <w:rPr>
          <w:b/>
          <w:sz w:val="24"/>
          <w:szCs w:val="24"/>
        </w:rPr>
        <w:t>)</w:t>
      </w:r>
    </w:p>
    <w:p w:rsidR="00633862" w:rsidRPr="00633862" w:rsidRDefault="00633862" w:rsidP="006B7317">
      <w:pPr>
        <w:jc w:val="center"/>
        <w:rPr>
          <w:b/>
          <w:sz w:val="24"/>
          <w:szCs w:val="24"/>
        </w:rPr>
      </w:pP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Основы искусственного интеллекта.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Функция искусственных нейронов. Структуры.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</w:rPr>
      </w:pPr>
      <w:r w:rsidRPr="00633862">
        <w:rPr>
          <w:sz w:val="24"/>
          <w:szCs w:val="24"/>
        </w:rPr>
        <w:t>Классификация нейронных сетей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</w:rPr>
      </w:pPr>
      <w:r w:rsidRPr="00633862">
        <w:rPr>
          <w:sz w:val="24"/>
          <w:szCs w:val="24"/>
        </w:rPr>
        <w:t>Типы многослойных нейронных сетей, Сети с обратными связями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Метод градиентного спуска в пространстве весовых коэффициентов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Сдвиг искусственных нейронов.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Строение и функции искусственных нейронов перцептрона.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Нейроны и искусственные нейронные сети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Отличия однослойного нейрона от многослойного нейрона.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  <w:lang w:val="kk-KZ"/>
        </w:rPr>
        <w:t>Различия в типах активации сигмоид, ReLU и бинарных функций.</w:t>
      </w:r>
    </w:p>
    <w:p w:rsidR="00633862" w:rsidRPr="00633862" w:rsidRDefault="00633862" w:rsidP="00633862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contextualSpacing w:val="0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</w:rPr>
        <w:t>Алгоритм обратного распространения ошибки</w:t>
      </w:r>
    </w:p>
    <w:p w:rsidR="006B7317" w:rsidRPr="00633862" w:rsidRDefault="006B7317" w:rsidP="006B7317">
      <w:pPr>
        <w:jc w:val="center"/>
        <w:rPr>
          <w:b/>
          <w:sz w:val="24"/>
          <w:szCs w:val="24"/>
        </w:rPr>
      </w:pPr>
    </w:p>
    <w:p w:rsidR="006B7317" w:rsidRPr="00633862" w:rsidRDefault="006B7317" w:rsidP="006B7317">
      <w:pPr>
        <w:jc w:val="center"/>
        <w:rPr>
          <w:b/>
          <w:sz w:val="24"/>
          <w:szCs w:val="24"/>
        </w:rPr>
      </w:pPr>
    </w:p>
    <w:p w:rsidR="006B7317" w:rsidRPr="00633862" w:rsidRDefault="006B7317" w:rsidP="006B7317">
      <w:pPr>
        <w:rPr>
          <w:b/>
          <w:sz w:val="24"/>
          <w:szCs w:val="24"/>
        </w:rPr>
      </w:pPr>
    </w:p>
    <w:p w:rsidR="006B7317" w:rsidRPr="00633862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  <w:r w:rsidRPr="00633862">
        <w:rPr>
          <w:b/>
          <w:sz w:val="24"/>
          <w:szCs w:val="24"/>
        </w:rPr>
        <w:t>СПИСОК РЕКОМЕНДУЕМОЙ ЛИТЕРАТУРЫ</w:t>
      </w:r>
    </w:p>
    <w:p w:rsidR="006B7317" w:rsidRPr="00633862" w:rsidRDefault="006B7317" w:rsidP="006B7317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</w:p>
    <w:p w:rsidR="006B7317" w:rsidRPr="00633862" w:rsidRDefault="006B7317" w:rsidP="00633862">
      <w:pPr>
        <w:keepNext/>
        <w:tabs>
          <w:tab w:val="center" w:pos="9639"/>
        </w:tabs>
        <w:autoSpaceDE w:val="0"/>
        <w:autoSpaceDN w:val="0"/>
        <w:spacing w:after="240"/>
        <w:outlineLvl w:val="1"/>
        <w:rPr>
          <w:b/>
          <w:sz w:val="24"/>
          <w:szCs w:val="24"/>
        </w:rPr>
      </w:pPr>
      <w:r w:rsidRPr="00633862">
        <w:rPr>
          <w:b/>
          <w:sz w:val="24"/>
          <w:szCs w:val="24"/>
        </w:rPr>
        <w:t>Основная:</w:t>
      </w:r>
    </w:p>
    <w:p w:rsidR="00633862" w:rsidRPr="00633862" w:rsidRDefault="00633862" w:rsidP="00633862">
      <w:pPr>
        <w:spacing w:after="240" w:line="276" w:lineRule="auto"/>
        <w:ind w:left="307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</w:rPr>
        <w:t>1.Масленникова, О. Е. Основы искусственного интеллекта [Электронный ресурс]: учеб</w:t>
      </w:r>
      <w:proofErr w:type="gramStart"/>
      <w:r w:rsidRPr="00633862">
        <w:rPr>
          <w:sz w:val="24"/>
          <w:szCs w:val="24"/>
        </w:rPr>
        <w:t>.</w:t>
      </w:r>
      <w:proofErr w:type="gramEnd"/>
      <w:r w:rsidRPr="00633862">
        <w:rPr>
          <w:sz w:val="24"/>
          <w:szCs w:val="24"/>
        </w:rPr>
        <w:t xml:space="preserve"> </w:t>
      </w:r>
      <w:proofErr w:type="gramStart"/>
      <w:r w:rsidRPr="00633862">
        <w:rPr>
          <w:sz w:val="24"/>
          <w:szCs w:val="24"/>
        </w:rPr>
        <w:t>п</w:t>
      </w:r>
      <w:proofErr w:type="gramEnd"/>
      <w:r w:rsidRPr="00633862">
        <w:rPr>
          <w:sz w:val="24"/>
          <w:szCs w:val="24"/>
        </w:rPr>
        <w:t xml:space="preserve">особие / О. Е. Масленникова, И. В. Гаврилова. - 2-е изд., стер. - М.: ФЛИНТА, 2013. - 282 c. - ISBN 978-5-9765-1602-1. http://znanium.com/bookread.php?book=465912 </w:t>
      </w:r>
    </w:p>
    <w:p w:rsidR="00633862" w:rsidRPr="00633862" w:rsidRDefault="00633862" w:rsidP="00633862">
      <w:pPr>
        <w:spacing w:before="240" w:line="276" w:lineRule="auto"/>
        <w:ind w:left="307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</w:rPr>
        <w:t>2. Информационные технологии и системы: Учеб</w:t>
      </w:r>
      <w:proofErr w:type="gramStart"/>
      <w:r w:rsidRPr="00633862">
        <w:rPr>
          <w:sz w:val="24"/>
          <w:szCs w:val="24"/>
        </w:rPr>
        <w:t>.</w:t>
      </w:r>
      <w:proofErr w:type="gramEnd"/>
      <w:r w:rsidRPr="00633862">
        <w:rPr>
          <w:sz w:val="24"/>
          <w:szCs w:val="24"/>
        </w:rPr>
        <w:t xml:space="preserve"> </w:t>
      </w:r>
      <w:proofErr w:type="gramStart"/>
      <w:r w:rsidRPr="00633862">
        <w:rPr>
          <w:sz w:val="24"/>
          <w:szCs w:val="24"/>
        </w:rPr>
        <w:t>п</w:t>
      </w:r>
      <w:proofErr w:type="gramEnd"/>
      <w:r w:rsidRPr="00633862">
        <w:rPr>
          <w:sz w:val="24"/>
          <w:szCs w:val="24"/>
        </w:rPr>
        <w:t>особие / Е.Л. Федотова. - М.: ИД ФОРУМ: НИЦ Инфра-М, 2013. - 352 с.: ил</w:t>
      </w:r>
      <w:proofErr w:type="gramStart"/>
      <w:r w:rsidRPr="00633862">
        <w:rPr>
          <w:sz w:val="24"/>
          <w:szCs w:val="24"/>
        </w:rPr>
        <w:t xml:space="preserve">.; </w:t>
      </w:r>
      <w:proofErr w:type="gramEnd"/>
      <w:r w:rsidRPr="00633862">
        <w:rPr>
          <w:sz w:val="24"/>
          <w:szCs w:val="24"/>
        </w:rPr>
        <w:t>60x90 1/16. - (Высшее образование)</w:t>
      </w:r>
      <w:proofErr w:type="gramStart"/>
      <w:r w:rsidRPr="00633862">
        <w:rPr>
          <w:sz w:val="24"/>
          <w:szCs w:val="24"/>
        </w:rPr>
        <w:t>.</w:t>
      </w:r>
      <w:proofErr w:type="gramEnd"/>
      <w:r w:rsidRPr="00633862">
        <w:rPr>
          <w:sz w:val="24"/>
          <w:szCs w:val="24"/>
        </w:rPr>
        <w:t xml:space="preserve"> (</w:t>
      </w:r>
      <w:proofErr w:type="gramStart"/>
      <w:r w:rsidRPr="00633862">
        <w:rPr>
          <w:sz w:val="24"/>
          <w:szCs w:val="24"/>
        </w:rPr>
        <w:t>п</w:t>
      </w:r>
      <w:proofErr w:type="gramEnd"/>
      <w:r w:rsidRPr="00633862">
        <w:rPr>
          <w:sz w:val="24"/>
          <w:szCs w:val="24"/>
        </w:rPr>
        <w:t xml:space="preserve">ереплет) ISBN 978-5-8199-0376-6, 500 экз. </w:t>
      </w:r>
      <w:hyperlink r:id="rId6" w:history="1">
        <w:r w:rsidRPr="00633862">
          <w:rPr>
            <w:rStyle w:val="a6"/>
            <w:sz w:val="24"/>
            <w:szCs w:val="24"/>
          </w:rPr>
          <w:t>http://znanium.com/bookread.php?book=374014</w:t>
        </w:r>
      </w:hyperlink>
      <w:r w:rsidRPr="00633862">
        <w:rPr>
          <w:sz w:val="24"/>
          <w:szCs w:val="24"/>
        </w:rPr>
        <w:t xml:space="preserve"> </w:t>
      </w:r>
    </w:p>
    <w:p w:rsidR="00633862" w:rsidRPr="00633862" w:rsidRDefault="00633862" w:rsidP="00633862">
      <w:pPr>
        <w:spacing w:before="240" w:line="276" w:lineRule="auto"/>
        <w:ind w:left="307"/>
        <w:jc w:val="both"/>
        <w:rPr>
          <w:sz w:val="24"/>
          <w:szCs w:val="24"/>
          <w:lang w:val="kk-KZ"/>
        </w:rPr>
      </w:pPr>
      <w:r w:rsidRPr="00633862">
        <w:rPr>
          <w:sz w:val="24"/>
          <w:szCs w:val="24"/>
        </w:rPr>
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</w:r>
      <w:proofErr w:type="gramStart"/>
      <w:r w:rsidRPr="00633862">
        <w:rPr>
          <w:sz w:val="24"/>
          <w:szCs w:val="24"/>
        </w:rPr>
        <w:t xml:space="preserve">.; </w:t>
      </w:r>
      <w:proofErr w:type="gramEnd"/>
      <w:r w:rsidRPr="00633862">
        <w:rPr>
          <w:sz w:val="24"/>
          <w:szCs w:val="24"/>
        </w:rPr>
        <w:t>60x90 1/16. - (Профессиональное образование)</w:t>
      </w:r>
      <w:proofErr w:type="gramStart"/>
      <w:r w:rsidRPr="00633862">
        <w:rPr>
          <w:sz w:val="24"/>
          <w:szCs w:val="24"/>
        </w:rPr>
        <w:t>.</w:t>
      </w:r>
      <w:proofErr w:type="gramEnd"/>
      <w:r w:rsidRPr="00633862">
        <w:rPr>
          <w:sz w:val="24"/>
          <w:szCs w:val="24"/>
        </w:rPr>
        <w:t xml:space="preserve"> (</w:t>
      </w:r>
      <w:proofErr w:type="gramStart"/>
      <w:r w:rsidRPr="00633862">
        <w:rPr>
          <w:sz w:val="24"/>
          <w:szCs w:val="24"/>
        </w:rPr>
        <w:t>п</w:t>
      </w:r>
      <w:proofErr w:type="gramEnd"/>
      <w:r w:rsidRPr="00633862">
        <w:rPr>
          <w:sz w:val="24"/>
          <w:szCs w:val="24"/>
        </w:rPr>
        <w:t>ереплет) ISBN 978-5-8199-0315-5, 2000 экз. http://znanium.com/bookread.php?book=392285</w:t>
      </w:r>
      <w:r w:rsidRPr="00633862">
        <w:rPr>
          <w:sz w:val="24"/>
          <w:szCs w:val="24"/>
          <w:lang w:val="kk-KZ"/>
        </w:rPr>
        <w:t>.</w:t>
      </w:r>
    </w:p>
    <w:p w:rsidR="006B7317" w:rsidRPr="00633862" w:rsidRDefault="006B7317" w:rsidP="00633862">
      <w:pPr>
        <w:pStyle w:val="a4"/>
        <w:suppressAutoHyphens/>
        <w:rPr>
          <w:b/>
          <w:sz w:val="24"/>
          <w:szCs w:val="24"/>
        </w:rPr>
      </w:pPr>
    </w:p>
    <w:p w:rsidR="006B7317" w:rsidRPr="00633862" w:rsidRDefault="006B7317" w:rsidP="00633862">
      <w:pPr>
        <w:pStyle w:val="a4"/>
        <w:suppressAutoHyphens/>
        <w:rPr>
          <w:b/>
          <w:sz w:val="24"/>
          <w:szCs w:val="24"/>
        </w:rPr>
      </w:pPr>
    </w:p>
    <w:p w:rsidR="006B7317" w:rsidRPr="00633862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B7317" w:rsidRPr="00256FDF" w:rsidRDefault="006B7317" w:rsidP="006B7317">
      <w:pPr>
        <w:sectPr w:rsidR="006B7317" w:rsidRPr="00256FDF" w:rsidSect="00DA33FB">
          <w:pgSz w:w="11906" w:h="16838"/>
          <w:pgMar w:top="825" w:right="850" w:bottom="571" w:left="1291" w:header="0" w:footer="0" w:gutter="0"/>
          <w:cols w:space="708"/>
          <w:docGrid w:linePitch="272"/>
        </w:sectPr>
      </w:pPr>
    </w:p>
    <w:p w:rsidR="006B7317" w:rsidRPr="006615FF" w:rsidRDefault="006B7317" w:rsidP="006B7317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bookmarkStart w:id="0" w:name="_page_59_0"/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:rsidR="006B7317" w:rsidRPr="006615FF" w:rsidRDefault="006B7317" w:rsidP="006B7317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4885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2268"/>
        <w:gridCol w:w="2410"/>
        <w:gridCol w:w="3260"/>
        <w:gridCol w:w="1985"/>
        <w:gridCol w:w="2268"/>
      </w:tblGrid>
      <w:tr w:rsidR="006B7317" w:rsidRPr="00256FDF" w:rsidTr="00936FFC">
        <w:trPr>
          <w:cantSplit/>
          <w:trHeight w:hRule="exact" w:val="2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:rsidR="006B7317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2191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6B7317" w:rsidRPr="00256FDF" w:rsidTr="00936FFC">
        <w:trPr>
          <w:cantSplit/>
          <w:trHeight w:hRule="exact" w:val="239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/>
        </w:tc>
        <w:tc>
          <w:tcPr>
            <w:tcW w:w="155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26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6B7317" w:rsidRPr="00256FDF" w:rsidTr="00936FFC">
        <w:trPr>
          <w:cantSplit/>
          <w:trHeight w:hRule="exact" w:val="543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155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326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6B7317" w:rsidRPr="00256FDF" w:rsidTr="00936FFC">
        <w:trPr>
          <w:cantSplit/>
          <w:trHeight w:hRule="exact" w:val="3964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en-US"/>
              </w:rPr>
              <w:t xml:space="preserve">30 </w:t>
            </w:r>
            <w:r>
              <w:rPr>
                <w:rFonts w:eastAsia="QOVFH+ArialMT"/>
                <w:b/>
                <w:bCs/>
                <w:color w:val="000000"/>
              </w:rPr>
              <w:t>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:rsidR="006B7317" w:rsidRPr="00256FDF" w:rsidRDefault="006B7317" w:rsidP="00936FFC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</w:t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</w:rPr>
            </w:pPr>
            <w:proofErr w:type="spellStart"/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proofErr w:type="gramStart"/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шо</w:t>
            </w:r>
            <w:proofErr w:type="spellEnd"/>
            <w:r w:rsidRPr="00256FDF">
              <w:rPr>
                <w:rFonts w:eastAsia="QOVFH+ArialMT"/>
                <w:b/>
                <w:bCs/>
                <w:color w:val="000000"/>
              </w:rPr>
              <w:t xml:space="preserve">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  <w:p w:rsidR="006B7317" w:rsidRPr="00256FDF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т 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6B7317" w:rsidRPr="00256FDF" w:rsidTr="00936FFC">
        <w:trPr>
          <w:cantSplit/>
          <w:trHeight w:hRule="exact" w:val="3693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</w:t>
            </w:r>
            <w:r>
              <w:rPr>
                <w:rFonts w:eastAsia="QOVFH+ArialMT"/>
                <w:b/>
                <w:bCs/>
                <w:color w:val="000000"/>
                <w:lang w:val="en-US"/>
              </w:rPr>
              <w:t>0</w:t>
            </w:r>
            <w:r>
              <w:rPr>
                <w:rFonts w:eastAsia="QOVFH+ArialMT"/>
                <w:b/>
                <w:bCs/>
                <w:color w:val="000000"/>
              </w:rPr>
              <w:t xml:space="preserve"> 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  <w:p w:rsidR="006B7317" w:rsidRPr="00256FDF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очетов, </w:t>
            </w:r>
          </w:p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:rsidR="006B7317" w:rsidRPr="00256FDF" w:rsidRDefault="006B7317" w:rsidP="00936FFC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lang w:val="kk-KZ"/>
              </w:rPr>
              <w:t>н</w:t>
            </w:r>
            <w:proofErr w:type="spellStart"/>
            <w:r w:rsidRPr="00256FDF">
              <w:rPr>
                <w:rFonts w:eastAsia="MGCEF+ArialMT"/>
                <w:color w:val="000000"/>
              </w:rPr>
              <w:t>орму</w:t>
            </w:r>
            <w:proofErr w:type="spellEnd"/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:rsidR="006B7317" w:rsidRPr="00256FDF" w:rsidRDefault="006B7317" w:rsidP="00936FFC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:rsidR="006B7317" w:rsidRDefault="006B7317" w:rsidP="006B7317"/>
    <w:tbl>
      <w:tblPr>
        <w:tblW w:w="1501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1"/>
        <w:gridCol w:w="2410"/>
        <w:gridCol w:w="2268"/>
        <w:gridCol w:w="3260"/>
        <w:gridCol w:w="2127"/>
        <w:gridCol w:w="420"/>
        <w:gridCol w:w="1706"/>
      </w:tblGrid>
      <w:tr w:rsidR="006B7317" w:rsidRPr="00256FDF" w:rsidTr="00936FFC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21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6B7317" w:rsidRPr="00256FDF" w:rsidTr="00936FFC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5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6B7317" w:rsidRPr="00256FDF" w:rsidTr="00936FFC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6B7317" w:rsidRPr="00256FDF" w:rsidTr="00936FFC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en-US"/>
              </w:rPr>
              <w:t>40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5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  <w:bookmarkEnd w:id="0"/>
    </w:tbl>
    <w:p w:rsidR="006B7317" w:rsidRDefault="006B7317" w:rsidP="006B7317"/>
    <w:p w:rsidR="006B7317" w:rsidRDefault="006B7317" w:rsidP="006B7317"/>
    <w:p w:rsidR="006B7317" w:rsidRDefault="006B7317" w:rsidP="006B7317">
      <w:pPr>
        <w:widowControl w:val="0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 w:rsidR="007A5DF0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 xml:space="preserve">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 w:rsidR="007A5DF0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 xml:space="preserve"> </w:t>
      </w:r>
      <w:r>
        <w:rPr>
          <w:color w:val="000000"/>
          <w:w w:val="112"/>
          <w:sz w:val="23"/>
          <w:szCs w:val="23"/>
        </w:rPr>
        <w:t>-</w:t>
      </w:r>
      <w:r w:rsidR="007A5DF0">
        <w:rPr>
          <w:color w:val="000000"/>
          <w:w w:val="1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 w:rsidR="007A5DF0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 xml:space="preserve">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 w:rsidR="007A5DF0">
        <w:rPr>
          <w:color w:val="000000"/>
          <w:w w:val="112"/>
          <w:sz w:val="23"/>
          <w:szCs w:val="23"/>
        </w:rPr>
        <w:t>3</w:t>
      </w:r>
      <w:bookmarkStart w:id="1" w:name="_GoBack"/>
      <w:bookmarkEnd w:id="1"/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:rsidR="006B7317" w:rsidRPr="00012071" w:rsidRDefault="006B7317" w:rsidP="006B7317"/>
    <w:p w:rsidR="006B7317" w:rsidRPr="001812FB" w:rsidRDefault="006B7317" w:rsidP="006B731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color w:val="000000"/>
          <w:sz w:val="28"/>
          <w:szCs w:val="28"/>
        </w:rPr>
      </w:pPr>
    </w:p>
    <w:p w:rsidR="006B498E" w:rsidRDefault="006B498E"/>
    <w:sectPr w:rsidR="006B498E" w:rsidSect="00D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40D5FDF"/>
    <w:multiLevelType w:val="hybridMultilevel"/>
    <w:tmpl w:val="C8F2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E410C"/>
    <w:multiLevelType w:val="hybridMultilevel"/>
    <w:tmpl w:val="3808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505F1"/>
    <w:multiLevelType w:val="hybridMultilevel"/>
    <w:tmpl w:val="D3146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A63924"/>
    <w:multiLevelType w:val="hybridMultilevel"/>
    <w:tmpl w:val="2F3EA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9"/>
  </w:num>
  <w:num w:numId="4">
    <w:abstractNumId w:val="20"/>
  </w:num>
  <w:num w:numId="5">
    <w:abstractNumId w:val="13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16"/>
    <w:lvlOverride w:ilvl="0">
      <w:startOverride w:val="1"/>
    </w:lvlOverride>
  </w:num>
  <w:num w:numId="11">
    <w:abstractNumId w:val="28"/>
  </w:num>
  <w:num w:numId="12">
    <w:abstractNumId w:val="15"/>
  </w:num>
  <w:num w:numId="13">
    <w:abstractNumId w:val="4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8"/>
  </w:num>
  <w:num w:numId="19">
    <w:abstractNumId w:val="5"/>
  </w:num>
  <w:num w:numId="20">
    <w:abstractNumId w:val="2"/>
  </w:num>
  <w:num w:numId="21">
    <w:abstractNumId w:val="10"/>
  </w:num>
  <w:num w:numId="22">
    <w:abstractNumId w:val="25"/>
  </w:num>
  <w:num w:numId="23">
    <w:abstractNumId w:val="12"/>
  </w:num>
  <w:num w:numId="24">
    <w:abstractNumId w:val="29"/>
  </w:num>
  <w:num w:numId="25">
    <w:abstractNumId w:val="8"/>
  </w:num>
  <w:num w:numId="26">
    <w:abstractNumId w:val="22"/>
  </w:num>
  <w:num w:numId="27">
    <w:abstractNumId w:val="27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</w:num>
  <w:num w:numId="30">
    <w:abstractNumId w:val="14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17"/>
    <w:rsid w:val="00633862"/>
    <w:rsid w:val="006B498E"/>
    <w:rsid w:val="006B7317"/>
    <w:rsid w:val="007A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31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3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731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uiPriority w:val="99"/>
    <w:rsid w:val="006B7317"/>
  </w:style>
  <w:style w:type="paragraph" w:styleId="a3">
    <w:name w:val="No Spacing"/>
    <w:uiPriority w:val="1"/>
    <w:qFormat/>
    <w:rsid w:val="006B73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6B7317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6B7317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6B7317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6B731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B731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6B7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6B7317"/>
  </w:style>
  <w:style w:type="paragraph" w:customStyle="1" w:styleId="Default">
    <w:name w:val="Default"/>
    <w:rsid w:val="006B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6B73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6B731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c"/>
    <w:unhideWhenUsed/>
    <w:rsid w:val="006B731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1">
    <w:name w:val="rtxt1"/>
    <w:rsid w:val="006B7317"/>
    <w:rPr>
      <w:sz w:val="16"/>
      <w:szCs w:val="16"/>
    </w:rPr>
  </w:style>
  <w:style w:type="character" w:customStyle="1" w:styleId="FontStyle14">
    <w:name w:val="Font Style14"/>
    <w:uiPriority w:val="99"/>
    <w:rsid w:val="006B7317"/>
    <w:rPr>
      <w:rFonts w:ascii="Times New Roman" w:hAnsi="Times New Roman" w:cs="Times New Roman" w:hint="default"/>
      <w:b/>
      <w:bCs/>
    </w:rPr>
  </w:style>
  <w:style w:type="paragraph" w:customStyle="1" w:styleId="Style7">
    <w:name w:val="Style7"/>
    <w:basedOn w:val="a"/>
    <w:uiPriority w:val="99"/>
    <w:rsid w:val="006B7317"/>
    <w:pPr>
      <w:widowControl w:val="0"/>
      <w:autoSpaceDE w:val="0"/>
      <w:autoSpaceDN w:val="0"/>
      <w:adjustRightInd w:val="0"/>
      <w:spacing w:line="245" w:lineRule="exact"/>
      <w:ind w:hanging="355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7317"/>
    <w:pPr>
      <w:widowControl w:val="0"/>
      <w:autoSpaceDE w:val="0"/>
      <w:autoSpaceDN w:val="0"/>
      <w:adjustRightInd w:val="0"/>
      <w:spacing w:line="243" w:lineRule="exact"/>
      <w:jc w:val="both"/>
    </w:pPr>
    <w:rPr>
      <w:sz w:val="24"/>
      <w:szCs w:val="24"/>
    </w:rPr>
  </w:style>
  <w:style w:type="character" w:customStyle="1" w:styleId="FontStyle187">
    <w:name w:val="Font Style187"/>
    <w:uiPriority w:val="99"/>
    <w:rsid w:val="006B7317"/>
    <w:rPr>
      <w:rFonts w:ascii="Times New Roman" w:hAnsi="Times New Roman" w:cs="Times New Roman"/>
      <w:sz w:val="20"/>
      <w:szCs w:val="20"/>
    </w:rPr>
  </w:style>
  <w:style w:type="character" w:customStyle="1" w:styleId="shorttext">
    <w:name w:val="short_text"/>
    <w:rsid w:val="006B7317"/>
    <w:rPr>
      <w:rFonts w:cs="Times New Roman"/>
    </w:rPr>
  </w:style>
  <w:style w:type="paragraph" w:customStyle="1" w:styleId="12">
    <w:name w:val="Обычный1"/>
    <w:uiPriority w:val="99"/>
    <w:rsid w:val="006B731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Subtitle"/>
    <w:basedOn w:val="a"/>
    <w:link w:val="ae"/>
    <w:qFormat/>
    <w:rsid w:val="006B7317"/>
    <w:pPr>
      <w:ind w:firstLine="720"/>
      <w:jc w:val="both"/>
    </w:pPr>
    <w:rPr>
      <w:sz w:val="28"/>
    </w:rPr>
  </w:style>
  <w:style w:type="character" w:customStyle="1" w:styleId="ae">
    <w:name w:val="Подзаголовок Знак"/>
    <w:basedOn w:val="a0"/>
    <w:link w:val="ad"/>
    <w:rsid w:val="006B73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31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3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731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uiPriority w:val="99"/>
    <w:rsid w:val="006B7317"/>
  </w:style>
  <w:style w:type="paragraph" w:styleId="a3">
    <w:name w:val="No Spacing"/>
    <w:uiPriority w:val="1"/>
    <w:qFormat/>
    <w:rsid w:val="006B73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6B7317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6B7317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6B7317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6B731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B731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6B7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6B7317"/>
  </w:style>
  <w:style w:type="paragraph" w:customStyle="1" w:styleId="Default">
    <w:name w:val="Default"/>
    <w:rsid w:val="006B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6B73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6B731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c"/>
    <w:unhideWhenUsed/>
    <w:rsid w:val="006B731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1">
    <w:name w:val="rtxt1"/>
    <w:rsid w:val="006B7317"/>
    <w:rPr>
      <w:sz w:val="16"/>
      <w:szCs w:val="16"/>
    </w:rPr>
  </w:style>
  <w:style w:type="character" w:customStyle="1" w:styleId="FontStyle14">
    <w:name w:val="Font Style14"/>
    <w:uiPriority w:val="99"/>
    <w:rsid w:val="006B7317"/>
    <w:rPr>
      <w:rFonts w:ascii="Times New Roman" w:hAnsi="Times New Roman" w:cs="Times New Roman" w:hint="default"/>
      <w:b/>
      <w:bCs/>
    </w:rPr>
  </w:style>
  <w:style w:type="paragraph" w:customStyle="1" w:styleId="Style7">
    <w:name w:val="Style7"/>
    <w:basedOn w:val="a"/>
    <w:uiPriority w:val="99"/>
    <w:rsid w:val="006B7317"/>
    <w:pPr>
      <w:widowControl w:val="0"/>
      <w:autoSpaceDE w:val="0"/>
      <w:autoSpaceDN w:val="0"/>
      <w:adjustRightInd w:val="0"/>
      <w:spacing w:line="245" w:lineRule="exact"/>
      <w:ind w:hanging="355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7317"/>
    <w:pPr>
      <w:widowControl w:val="0"/>
      <w:autoSpaceDE w:val="0"/>
      <w:autoSpaceDN w:val="0"/>
      <w:adjustRightInd w:val="0"/>
      <w:spacing w:line="243" w:lineRule="exact"/>
      <w:jc w:val="both"/>
    </w:pPr>
    <w:rPr>
      <w:sz w:val="24"/>
      <w:szCs w:val="24"/>
    </w:rPr>
  </w:style>
  <w:style w:type="character" w:customStyle="1" w:styleId="FontStyle187">
    <w:name w:val="Font Style187"/>
    <w:uiPriority w:val="99"/>
    <w:rsid w:val="006B7317"/>
    <w:rPr>
      <w:rFonts w:ascii="Times New Roman" w:hAnsi="Times New Roman" w:cs="Times New Roman"/>
      <w:sz w:val="20"/>
      <w:szCs w:val="20"/>
    </w:rPr>
  </w:style>
  <w:style w:type="character" w:customStyle="1" w:styleId="shorttext">
    <w:name w:val="short_text"/>
    <w:rsid w:val="006B7317"/>
    <w:rPr>
      <w:rFonts w:cs="Times New Roman"/>
    </w:rPr>
  </w:style>
  <w:style w:type="paragraph" w:customStyle="1" w:styleId="12">
    <w:name w:val="Обычный1"/>
    <w:uiPriority w:val="99"/>
    <w:rsid w:val="006B731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Subtitle"/>
    <w:basedOn w:val="a"/>
    <w:link w:val="ae"/>
    <w:qFormat/>
    <w:rsid w:val="006B7317"/>
    <w:pPr>
      <w:ind w:firstLine="720"/>
      <w:jc w:val="both"/>
    </w:pPr>
    <w:rPr>
      <w:sz w:val="28"/>
    </w:rPr>
  </w:style>
  <w:style w:type="character" w:customStyle="1" w:styleId="ae">
    <w:name w:val="Подзаголовок Знак"/>
    <w:basedOn w:val="a0"/>
    <w:link w:val="ad"/>
    <w:rsid w:val="006B73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.php?book=374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Жүсіпова Гүлсезім</dc:creator>
  <cp:lastModifiedBy>Bekzat</cp:lastModifiedBy>
  <cp:revision>3</cp:revision>
  <dcterms:created xsi:type="dcterms:W3CDTF">2024-04-13T13:56:00Z</dcterms:created>
  <dcterms:modified xsi:type="dcterms:W3CDTF">2024-04-13T13:57:00Z</dcterms:modified>
</cp:coreProperties>
</file>